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845"/>
        <w:gridCol w:w="6440"/>
      </w:tblGrid>
      <w:tr w:rsidR="00C161E9" w14:paraId="129D091E" w14:textId="77777777" w:rsidTr="00C37711">
        <w:tc>
          <w:tcPr>
            <w:tcW w:w="2065" w:type="dxa"/>
          </w:tcPr>
          <w:p w14:paraId="2866109F" w14:textId="77777777"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14:paraId="6E985C7B" w14:textId="77777777" w:rsidR="00C161E9" w:rsidRPr="005D2083" w:rsidRDefault="00C37711">
            <w:pPr>
              <w:rPr>
                <w:rFonts w:ascii="Times New Roman" w:hAnsi="Times New Roman" w:cs="Times New Roman"/>
                <w:b/>
              </w:rPr>
            </w:pPr>
            <w:r>
              <w:rPr>
                <w:rFonts w:ascii="Times New Roman" w:hAnsi="Times New Roman" w:cs="Times New Roman"/>
                <w:b/>
              </w:rPr>
              <w:t>113.3</w:t>
            </w:r>
          </w:p>
        </w:tc>
        <w:tc>
          <w:tcPr>
            <w:tcW w:w="6440" w:type="dxa"/>
          </w:tcPr>
          <w:p w14:paraId="6620C7C7" w14:textId="77777777" w:rsidR="00C161E9" w:rsidRPr="005D2083" w:rsidRDefault="00C37711">
            <w:pPr>
              <w:rPr>
                <w:rFonts w:ascii="Times New Roman" w:hAnsi="Times New Roman" w:cs="Times New Roman"/>
                <w:b/>
              </w:rPr>
            </w:pPr>
            <w:r>
              <w:rPr>
                <w:rFonts w:ascii="Times New Roman" w:hAnsi="Times New Roman" w:cs="Times New Roman"/>
                <w:b/>
              </w:rPr>
              <w:t>Animal-Based Research Collaboration</w:t>
            </w:r>
          </w:p>
        </w:tc>
      </w:tr>
      <w:tr w:rsidR="00C161E9" w14:paraId="34E1CFEE" w14:textId="77777777" w:rsidTr="00C37711">
        <w:tc>
          <w:tcPr>
            <w:tcW w:w="2065" w:type="dxa"/>
          </w:tcPr>
          <w:p w14:paraId="2D7385FD" w14:textId="77777777"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5" w:type="dxa"/>
            <w:gridSpan w:val="2"/>
          </w:tcPr>
          <w:p w14:paraId="43E7F654" w14:textId="77777777" w:rsidR="00C161E9" w:rsidRPr="00C161E9" w:rsidRDefault="00C37711">
            <w:pPr>
              <w:rPr>
                <w:rFonts w:ascii="Times New Roman" w:hAnsi="Times New Roman" w:cs="Times New Roman"/>
              </w:rPr>
            </w:pPr>
            <w:r>
              <w:rPr>
                <w:rFonts w:ascii="Times New Roman" w:hAnsi="Times New Roman" w:cs="Times New Roman"/>
              </w:rPr>
              <w:t>10-2019</w:t>
            </w:r>
          </w:p>
        </w:tc>
      </w:tr>
      <w:tr w:rsidR="00C161E9" w14:paraId="6610EFA2" w14:textId="77777777" w:rsidTr="00C37711">
        <w:tc>
          <w:tcPr>
            <w:tcW w:w="2065" w:type="dxa"/>
          </w:tcPr>
          <w:p w14:paraId="55F2A803" w14:textId="77777777"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5" w:type="dxa"/>
            <w:gridSpan w:val="2"/>
          </w:tcPr>
          <w:p w14:paraId="59247107" w14:textId="2D70174A" w:rsidR="00C161E9" w:rsidRPr="00C161E9" w:rsidRDefault="00C37711">
            <w:pPr>
              <w:rPr>
                <w:rFonts w:ascii="Times New Roman" w:hAnsi="Times New Roman" w:cs="Times New Roman"/>
              </w:rPr>
            </w:pPr>
            <w:r>
              <w:rPr>
                <w:rFonts w:ascii="Times New Roman" w:hAnsi="Times New Roman" w:cs="Times New Roman"/>
              </w:rPr>
              <w:t>10-202</w:t>
            </w:r>
            <w:r w:rsidR="00883CFC">
              <w:rPr>
                <w:rFonts w:ascii="Times New Roman" w:hAnsi="Times New Roman" w:cs="Times New Roman"/>
              </w:rPr>
              <w:t>2</w:t>
            </w:r>
          </w:p>
        </w:tc>
      </w:tr>
      <w:tr w:rsidR="00C161E9" w14:paraId="1F84E261" w14:textId="77777777" w:rsidTr="00C37711">
        <w:tc>
          <w:tcPr>
            <w:tcW w:w="2065" w:type="dxa"/>
          </w:tcPr>
          <w:p w14:paraId="32C60EBE" w14:textId="77777777"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5" w:type="dxa"/>
            <w:gridSpan w:val="2"/>
          </w:tcPr>
          <w:p w14:paraId="73305048" w14:textId="77777777" w:rsidR="00C161E9" w:rsidRPr="00C161E9" w:rsidRDefault="00C37711">
            <w:pPr>
              <w:rPr>
                <w:rFonts w:ascii="Times New Roman" w:hAnsi="Times New Roman" w:cs="Times New Roman"/>
              </w:rPr>
            </w:pPr>
            <w:r>
              <w:rPr>
                <w:rFonts w:ascii="Times New Roman" w:hAnsi="Times New Roman" w:cs="Times New Roman"/>
              </w:rPr>
              <w:t>To describe the process by which the AREB will review and monitor collaborative animal research, teaching or testing projects with other institutions.</w:t>
            </w:r>
          </w:p>
        </w:tc>
      </w:tr>
      <w:tr w:rsidR="00C161E9" w14:paraId="45A3B8E0" w14:textId="77777777" w:rsidTr="00C37711">
        <w:trPr>
          <w:trHeight w:val="129"/>
        </w:trPr>
        <w:tc>
          <w:tcPr>
            <w:tcW w:w="2065" w:type="dxa"/>
          </w:tcPr>
          <w:p w14:paraId="47ED5F68" w14:textId="77777777"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5" w:type="dxa"/>
            <w:gridSpan w:val="2"/>
          </w:tcPr>
          <w:p w14:paraId="7871ED26" w14:textId="77777777" w:rsidR="00C161E9" w:rsidRPr="00C161E9" w:rsidRDefault="00C37711">
            <w:pPr>
              <w:rPr>
                <w:rFonts w:ascii="Times New Roman" w:hAnsi="Times New Roman" w:cs="Times New Roman"/>
              </w:rPr>
            </w:pPr>
            <w:r>
              <w:rPr>
                <w:rFonts w:ascii="Times New Roman" w:hAnsi="Times New Roman" w:cs="Times New Roman"/>
              </w:rPr>
              <w:t>SOPs 107; 108</w:t>
            </w:r>
          </w:p>
        </w:tc>
      </w:tr>
    </w:tbl>
    <w:p w14:paraId="34F83CC5" w14:textId="77777777" w:rsidR="00C161E9" w:rsidRPr="00C37711" w:rsidRDefault="004021E3">
      <w:r>
        <w:rPr>
          <w:noProof/>
        </w:rPr>
        <mc:AlternateContent>
          <mc:Choice Requires="wps">
            <w:drawing>
              <wp:anchor distT="0" distB="0" distL="114300" distR="114300" simplePos="0" relativeHeight="251659264" behindDoc="0" locked="0" layoutInCell="1" allowOverlap="1" wp14:anchorId="35062433" wp14:editId="47A78661">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r>
        <w:br/>
      </w:r>
      <w:r>
        <w:br/>
      </w:r>
      <w:r w:rsidR="00C37711">
        <w:rPr>
          <w:rFonts w:ascii="Times New Roman" w:hAnsi="Times New Roman" w:cs="Times New Roman"/>
          <w:b/>
        </w:rPr>
        <w:t>Research Conducted at Other Institutions</w:t>
      </w:r>
    </w:p>
    <w:p w14:paraId="324031C7" w14:textId="77777777" w:rsidR="00C161E9" w:rsidRPr="00C37711" w:rsidRDefault="00C37711" w:rsidP="00C161E9">
      <w:pPr>
        <w:pStyle w:val="ListParagraph"/>
        <w:numPr>
          <w:ilvl w:val="0"/>
          <w:numId w:val="1"/>
        </w:numPr>
        <w:rPr>
          <w:rFonts w:ascii="Times New Roman" w:hAnsi="Times New Roman" w:cs="Times New Roman"/>
        </w:rPr>
      </w:pPr>
      <w:r w:rsidRPr="00C37711">
        <w:rPr>
          <w:rFonts w:ascii="Times New Roman" w:hAnsi="Times New Roman" w:cs="Times New Roman"/>
        </w:rPr>
        <w:t>MacEwan University researchers wishing to collaborate with investigators from other (host) institutions, where the work is taking place at the host institution, are responsible for:</w:t>
      </w:r>
      <w:r w:rsidRPr="00C37711">
        <w:rPr>
          <w:rFonts w:ascii="Times New Roman" w:hAnsi="Times New Roman" w:cs="Times New Roman"/>
        </w:rPr>
        <w:br/>
      </w:r>
    </w:p>
    <w:p w14:paraId="63C25B75" w14:textId="77777777" w:rsidR="00C37711" w:rsidRPr="00C37711" w:rsidRDefault="00C37711" w:rsidP="00C37711">
      <w:pPr>
        <w:pStyle w:val="ListParagraph"/>
        <w:numPr>
          <w:ilvl w:val="1"/>
          <w:numId w:val="1"/>
        </w:numPr>
        <w:rPr>
          <w:rFonts w:ascii="Times New Roman" w:hAnsi="Times New Roman" w:cs="Times New Roman"/>
        </w:rPr>
      </w:pPr>
      <w:r w:rsidRPr="00C37711">
        <w:rPr>
          <w:rFonts w:ascii="Times New Roman" w:hAnsi="Times New Roman" w:cs="Times New Roman"/>
        </w:rPr>
        <w:t>Submitting a Collaboration Request Form in ROMEO, which includes the following information:</w:t>
      </w:r>
      <w:r w:rsidRPr="00C37711">
        <w:rPr>
          <w:rFonts w:ascii="Times New Roman" w:hAnsi="Times New Roman" w:cs="Times New Roman"/>
        </w:rPr>
        <w:br/>
      </w:r>
    </w:p>
    <w:p w14:paraId="323B923D" w14:textId="77777777" w:rsidR="00C37711" w:rsidRPr="00C37711" w:rsidRDefault="00C37711" w:rsidP="00C37711">
      <w:pPr>
        <w:pStyle w:val="ListParagraph"/>
        <w:numPr>
          <w:ilvl w:val="2"/>
          <w:numId w:val="1"/>
        </w:numPr>
        <w:rPr>
          <w:rFonts w:ascii="Times New Roman" w:hAnsi="Times New Roman" w:cs="Times New Roman"/>
        </w:rPr>
      </w:pPr>
      <w:r w:rsidRPr="00C37711">
        <w:rPr>
          <w:rFonts w:ascii="Times New Roman" w:hAnsi="Times New Roman" w:cs="Times New Roman"/>
        </w:rPr>
        <w:t>The name of the host institution;</w:t>
      </w:r>
      <w:r w:rsidRPr="00C37711">
        <w:rPr>
          <w:rFonts w:ascii="Times New Roman" w:hAnsi="Times New Roman" w:cs="Times New Roman"/>
        </w:rPr>
        <w:br/>
      </w:r>
    </w:p>
    <w:p w14:paraId="3265F5DE" w14:textId="77777777" w:rsidR="00C37711" w:rsidRPr="00C37711" w:rsidRDefault="00C37711" w:rsidP="00C37711">
      <w:pPr>
        <w:pStyle w:val="ListParagraph"/>
        <w:numPr>
          <w:ilvl w:val="2"/>
          <w:numId w:val="1"/>
        </w:numPr>
        <w:rPr>
          <w:rFonts w:ascii="Times New Roman" w:hAnsi="Times New Roman" w:cs="Times New Roman"/>
        </w:rPr>
      </w:pPr>
      <w:r w:rsidRPr="00C37711">
        <w:rPr>
          <w:rFonts w:ascii="Times New Roman" w:hAnsi="Times New Roman" w:cs="Times New Roman"/>
        </w:rPr>
        <w:t>The name(s) of the PIs from the host institution;</w:t>
      </w:r>
      <w:r w:rsidRPr="00C37711">
        <w:rPr>
          <w:rFonts w:ascii="Times New Roman" w:hAnsi="Times New Roman" w:cs="Times New Roman"/>
        </w:rPr>
        <w:br/>
      </w:r>
    </w:p>
    <w:p w14:paraId="0C9618F9" w14:textId="77777777" w:rsidR="00C37711" w:rsidRPr="00C37711" w:rsidRDefault="00C37711" w:rsidP="00C37711">
      <w:pPr>
        <w:pStyle w:val="ListParagraph"/>
        <w:numPr>
          <w:ilvl w:val="2"/>
          <w:numId w:val="1"/>
        </w:numPr>
        <w:rPr>
          <w:rFonts w:ascii="Times New Roman" w:hAnsi="Times New Roman" w:cs="Times New Roman"/>
        </w:rPr>
      </w:pPr>
      <w:r w:rsidRPr="00C37711">
        <w:rPr>
          <w:rFonts w:ascii="Times New Roman" w:hAnsi="Times New Roman" w:cs="Times New Roman"/>
        </w:rPr>
        <w:t>Description, in basic scientific terms, of the project to be undertaken (maximum 100 words);</w:t>
      </w:r>
      <w:r w:rsidRPr="00C37711">
        <w:rPr>
          <w:rFonts w:ascii="Times New Roman" w:hAnsi="Times New Roman" w:cs="Times New Roman"/>
        </w:rPr>
        <w:br/>
      </w:r>
    </w:p>
    <w:p w14:paraId="7548BB55" w14:textId="77777777" w:rsidR="00C37711" w:rsidRPr="00C37711" w:rsidRDefault="00C37711" w:rsidP="00C37711">
      <w:pPr>
        <w:pStyle w:val="ListParagraph"/>
        <w:numPr>
          <w:ilvl w:val="2"/>
          <w:numId w:val="1"/>
        </w:numPr>
        <w:rPr>
          <w:rFonts w:ascii="Times New Roman" w:hAnsi="Times New Roman" w:cs="Times New Roman"/>
        </w:rPr>
      </w:pPr>
      <w:r w:rsidRPr="00C37711">
        <w:rPr>
          <w:rFonts w:ascii="Times New Roman" w:hAnsi="Times New Roman" w:cs="Times New Roman"/>
        </w:rPr>
        <w:t>The contact information (email addresses and phone numbers) of the Animal Care Committee (ACC) at the host institution;</w:t>
      </w:r>
      <w:r w:rsidRPr="00C37711">
        <w:rPr>
          <w:rFonts w:ascii="Times New Roman" w:hAnsi="Times New Roman" w:cs="Times New Roman"/>
        </w:rPr>
        <w:br/>
      </w:r>
    </w:p>
    <w:p w14:paraId="02479289" w14:textId="77777777" w:rsidR="00C37711" w:rsidRPr="00C37711" w:rsidRDefault="00C37711" w:rsidP="00C37711">
      <w:pPr>
        <w:pStyle w:val="ListParagraph"/>
        <w:numPr>
          <w:ilvl w:val="2"/>
          <w:numId w:val="1"/>
        </w:numPr>
        <w:rPr>
          <w:rFonts w:ascii="Times New Roman" w:hAnsi="Times New Roman" w:cs="Times New Roman"/>
        </w:rPr>
      </w:pPr>
      <w:r w:rsidRPr="00C37711">
        <w:rPr>
          <w:rFonts w:ascii="Times New Roman" w:hAnsi="Times New Roman" w:cs="Times New Roman"/>
        </w:rPr>
        <w:t>A copy of the Animal Use Protocol (AUP) application that was submitted to the host institution, which has the researcher included as a member of the study team;</w:t>
      </w:r>
      <w:r w:rsidRPr="00C37711">
        <w:rPr>
          <w:rFonts w:ascii="Times New Roman" w:hAnsi="Times New Roman" w:cs="Times New Roman"/>
        </w:rPr>
        <w:br/>
      </w:r>
    </w:p>
    <w:p w14:paraId="0ECD3F8E" w14:textId="77777777" w:rsidR="00C37711" w:rsidRPr="004E1553" w:rsidRDefault="00C37711" w:rsidP="00C37711">
      <w:pPr>
        <w:pStyle w:val="ListParagraph"/>
        <w:numPr>
          <w:ilvl w:val="2"/>
          <w:numId w:val="1"/>
        </w:numPr>
        <w:rPr>
          <w:rFonts w:ascii="Times New Roman" w:hAnsi="Times New Roman" w:cs="Times New Roman"/>
        </w:rPr>
      </w:pPr>
      <w:r w:rsidRPr="004E1553">
        <w:rPr>
          <w:rFonts w:ascii="Times New Roman" w:hAnsi="Times New Roman" w:cs="Times New Roman"/>
        </w:rPr>
        <w:t>All relevant SOPs;</w:t>
      </w:r>
      <w:r w:rsidRPr="004E1553">
        <w:rPr>
          <w:rFonts w:ascii="Times New Roman" w:hAnsi="Times New Roman" w:cs="Times New Roman"/>
        </w:rPr>
        <w:br/>
      </w:r>
    </w:p>
    <w:p w14:paraId="730BDD63" w14:textId="77777777" w:rsidR="00C37711" w:rsidRPr="004E1553" w:rsidRDefault="00C37711" w:rsidP="00C37711">
      <w:pPr>
        <w:pStyle w:val="ListParagraph"/>
        <w:numPr>
          <w:ilvl w:val="2"/>
          <w:numId w:val="1"/>
        </w:numPr>
        <w:rPr>
          <w:rFonts w:ascii="Times New Roman" w:hAnsi="Times New Roman" w:cs="Times New Roman"/>
        </w:rPr>
      </w:pPr>
      <w:r w:rsidRPr="004E1553">
        <w:rPr>
          <w:rFonts w:ascii="Times New Roman" w:hAnsi="Times New Roman" w:cs="Times New Roman"/>
        </w:rPr>
        <w:t>The most recent approval letter, showing the protocol is currently active.</w:t>
      </w:r>
      <w:r w:rsidRPr="004E1553">
        <w:rPr>
          <w:rFonts w:ascii="Times New Roman" w:hAnsi="Times New Roman" w:cs="Times New Roman"/>
        </w:rPr>
        <w:br/>
      </w:r>
    </w:p>
    <w:p w14:paraId="293915A7" w14:textId="77777777" w:rsidR="00C37711" w:rsidRPr="004E1553" w:rsidRDefault="00C37711" w:rsidP="00C37711">
      <w:pPr>
        <w:pStyle w:val="ListParagraph"/>
        <w:numPr>
          <w:ilvl w:val="1"/>
          <w:numId w:val="1"/>
        </w:numPr>
        <w:rPr>
          <w:rFonts w:ascii="Times New Roman" w:hAnsi="Times New Roman" w:cs="Times New Roman"/>
        </w:rPr>
      </w:pPr>
      <w:r w:rsidRPr="004E1553">
        <w:rPr>
          <w:rFonts w:ascii="Times New Roman" w:hAnsi="Times New Roman" w:cs="Times New Roman"/>
        </w:rPr>
        <w:t>Upon receiving the application, the MacEwan University’s AREB Chair is responsible for reviewing and confirming the accuracy of the information provided with the host ACC.</w:t>
      </w:r>
      <w:r w:rsidRPr="004E1553">
        <w:rPr>
          <w:rFonts w:ascii="Times New Roman" w:hAnsi="Times New Roman" w:cs="Times New Roman"/>
        </w:rPr>
        <w:br/>
      </w:r>
    </w:p>
    <w:p w14:paraId="0E0076B8" w14:textId="77777777" w:rsidR="004E1553" w:rsidRPr="004E1553" w:rsidRDefault="00C37711" w:rsidP="00C37711">
      <w:pPr>
        <w:pStyle w:val="ListParagraph"/>
        <w:numPr>
          <w:ilvl w:val="0"/>
          <w:numId w:val="1"/>
        </w:numPr>
        <w:rPr>
          <w:rFonts w:ascii="Times New Roman" w:hAnsi="Times New Roman" w:cs="Times New Roman"/>
        </w:rPr>
      </w:pPr>
      <w:r w:rsidRPr="004E1553">
        <w:rPr>
          <w:rFonts w:ascii="Times New Roman" w:hAnsi="Times New Roman" w:cs="Times New Roman"/>
        </w:rPr>
        <w:t>Following the receipt of the application, the collaboration protocol and additional information will undergo regular AREB review to ensure that it meets the committee’s normal standards and does not contravene any institutional policies on animal care and use.</w:t>
      </w:r>
      <w:r w:rsidR="004E1553" w:rsidRPr="004E1553">
        <w:rPr>
          <w:rFonts w:ascii="Times New Roman" w:hAnsi="Times New Roman" w:cs="Times New Roman"/>
        </w:rPr>
        <w:br/>
      </w:r>
    </w:p>
    <w:p w14:paraId="42D73C85" w14:textId="77777777" w:rsidR="004E1553" w:rsidRPr="004E1553" w:rsidRDefault="004E1553" w:rsidP="00C37711">
      <w:pPr>
        <w:pStyle w:val="ListParagraph"/>
        <w:numPr>
          <w:ilvl w:val="0"/>
          <w:numId w:val="1"/>
        </w:numPr>
        <w:rPr>
          <w:rFonts w:ascii="Times New Roman" w:hAnsi="Times New Roman" w:cs="Times New Roman"/>
        </w:rPr>
      </w:pPr>
      <w:r w:rsidRPr="004E1553">
        <w:rPr>
          <w:rFonts w:ascii="Times New Roman" w:hAnsi="Times New Roman" w:cs="Times New Roman"/>
        </w:rPr>
        <w:lastRenderedPageBreak/>
        <w:t>Any questions or comments that arise during the review procedure will be communicated from the MacEwan University AREB Chair to the ACC Chair of the host institution.</w:t>
      </w:r>
      <w:r w:rsidRPr="004E1553">
        <w:rPr>
          <w:rFonts w:ascii="Times New Roman" w:hAnsi="Times New Roman" w:cs="Times New Roman"/>
        </w:rPr>
        <w:br/>
      </w:r>
    </w:p>
    <w:p w14:paraId="5639A5B0" w14:textId="77777777" w:rsidR="004E1553" w:rsidRPr="004E1553" w:rsidRDefault="004E1553" w:rsidP="00C37711">
      <w:pPr>
        <w:pStyle w:val="ListParagraph"/>
        <w:numPr>
          <w:ilvl w:val="0"/>
          <w:numId w:val="1"/>
        </w:numPr>
      </w:pPr>
      <w:r w:rsidRPr="004E1553">
        <w:rPr>
          <w:rFonts w:ascii="Times New Roman" w:hAnsi="Times New Roman" w:cs="Times New Roman"/>
        </w:rPr>
        <w:t>Confirmation of approval from the MacEwan University AREB will be sent to the MacEwan University researcher and forwarded to the ACC of the host institution. The notification letter will request that the researcher must submit annual reports, modifications, incident reports and animal welfare concerns related to the AUP to the MacEwan University AREB.</w:t>
      </w:r>
    </w:p>
    <w:p w14:paraId="7C9635F0" w14:textId="77777777" w:rsidR="004E1553" w:rsidRDefault="004E1553" w:rsidP="004E1553">
      <w:pPr>
        <w:rPr>
          <w:rFonts w:ascii="Times New Roman" w:hAnsi="Times New Roman" w:cs="Times New Roman"/>
          <w:b/>
        </w:rPr>
      </w:pPr>
      <w:r w:rsidRPr="004E1553">
        <w:rPr>
          <w:rFonts w:ascii="Times New Roman" w:hAnsi="Times New Roman" w:cs="Times New Roman"/>
          <w:b/>
        </w:rPr>
        <w:t>Research Conducted at MacEwan University</w:t>
      </w:r>
    </w:p>
    <w:p w14:paraId="29A032B2" w14:textId="77777777" w:rsidR="004E1553" w:rsidRDefault="004E1553" w:rsidP="004E1553">
      <w:pPr>
        <w:pStyle w:val="ListParagraph"/>
        <w:numPr>
          <w:ilvl w:val="0"/>
          <w:numId w:val="2"/>
        </w:numPr>
        <w:rPr>
          <w:rFonts w:ascii="Times New Roman" w:hAnsi="Times New Roman" w:cs="Times New Roman"/>
        </w:rPr>
      </w:pPr>
      <w:r w:rsidRPr="004E1553">
        <w:rPr>
          <w:rFonts w:ascii="Times New Roman" w:hAnsi="Times New Roman" w:cs="Times New Roman"/>
        </w:rPr>
        <w:t>MacEwan University researchers wishing to collaborate with investigators from other (visitor) institutions, where the work is taking place in MacEwan University facilities, are responsible for:</w:t>
      </w:r>
      <w:r>
        <w:rPr>
          <w:rFonts w:ascii="Times New Roman" w:hAnsi="Times New Roman" w:cs="Times New Roman"/>
        </w:rPr>
        <w:br/>
      </w:r>
    </w:p>
    <w:p w14:paraId="01C5AFE8" w14:textId="77777777" w:rsidR="004E1553" w:rsidRDefault="004E1553" w:rsidP="004E1553">
      <w:pPr>
        <w:pStyle w:val="ListParagraph"/>
        <w:numPr>
          <w:ilvl w:val="1"/>
          <w:numId w:val="2"/>
        </w:numPr>
        <w:rPr>
          <w:rFonts w:ascii="Times New Roman" w:hAnsi="Times New Roman" w:cs="Times New Roman"/>
        </w:rPr>
      </w:pPr>
      <w:r w:rsidRPr="004E1553">
        <w:rPr>
          <w:rFonts w:ascii="Times New Roman" w:hAnsi="Times New Roman" w:cs="Times New Roman"/>
        </w:rPr>
        <w:t>Submitting the appropriate form(s) for AREB review (e.g., new application, modification, evidence of training form, merit review)</w:t>
      </w:r>
      <w:r>
        <w:rPr>
          <w:rFonts w:ascii="Times New Roman" w:hAnsi="Times New Roman" w:cs="Times New Roman"/>
        </w:rPr>
        <w:br/>
      </w:r>
    </w:p>
    <w:p w14:paraId="17FA1793" w14:textId="77777777" w:rsidR="004E1553" w:rsidRDefault="004E1553" w:rsidP="004E1553">
      <w:pPr>
        <w:pStyle w:val="ListParagraph"/>
        <w:numPr>
          <w:ilvl w:val="1"/>
          <w:numId w:val="2"/>
        </w:numPr>
        <w:rPr>
          <w:rFonts w:ascii="Times New Roman" w:hAnsi="Times New Roman" w:cs="Times New Roman"/>
        </w:rPr>
      </w:pPr>
      <w:r w:rsidRPr="004E1553">
        <w:rPr>
          <w:rFonts w:ascii="Times New Roman" w:hAnsi="Times New Roman" w:cs="Times New Roman"/>
        </w:rPr>
        <w:t>Submitting the name and working address of the visiting researcher along with the name(s) and contact information of the visiting researcher’s home ACC Chair.</w:t>
      </w:r>
      <w:r>
        <w:rPr>
          <w:rFonts w:ascii="Times New Roman" w:hAnsi="Times New Roman" w:cs="Times New Roman"/>
        </w:rPr>
        <w:br/>
      </w:r>
    </w:p>
    <w:p w14:paraId="70671009" w14:textId="77777777" w:rsidR="004E1553" w:rsidRDefault="004E1553" w:rsidP="004E1553">
      <w:pPr>
        <w:pStyle w:val="ListParagraph"/>
        <w:numPr>
          <w:ilvl w:val="0"/>
          <w:numId w:val="2"/>
        </w:numPr>
        <w:rPr>
          <w:rFonts w:ascii="Times New Roman" w:hAnsi="Times New Roman" w:cs="Times New Roman"/>
        </w:rPr>
      </w:pPr>
      <w:r w:rsidRPr="004E1553">
        <w:rPr>
          <w:rFonts w:ascii="Times New Roman" w:hAnsi="Times New Roman" w:cs="Times New Roman"/>
        </w:rPr>
        <w:t xml:space="preserve">Confirmation of approval from the MacEwan University AREB will be sent to the MacEwan University researcher and forwarded to the ACC of the visiting researcher’s institution.  </w:t>
      </w:r>
      <w:r>
        <w:rPr>
          <w:rFonts w:ascii="Times New Roman" w:hAnsi="Times New Roman" w:cs="Times New Roman"/>
        </w:rPr>
        <w:br/>
      </w:r>
    </w:p>
    <w:p w14:paraId="3CDF0B80" w14:textId="77777777" w:rsidR="004E1553" w:rsidRDefault="004E1553" w:rsidP="004E1553">
      <w:pPr>
        <w:pStyle w:val="ListParagraph"/>
        <w:numPr>
          <w:ilvl w:val="0"/>
          <w:numId w:val="2"/>
        </w:numPr>
        <w:rPr>
          <w:rFonts w:ascii="Times New Roman" w:hAnsi="Times New Roman" w:cs="Times New Roman"/>
        </w:rPr>
      </w:pPr>
      <w:r w:rsidRPr="004E1553">
        <w:rPr>
          <w:rFonts w:ascii="Times New Roman" w:hAnsi="Times New Roman" w:cs="Times New Roman"/>
        </w:rPr>
        <w:t>The MacEwan University AREB will comply with the requests for notification of the visiting researcher’s home ACC.</w:t>
      </w:r>
      <w:r>
        <w:rPr>
          <w:rFonts w:ascii="Times New Roman" w:hAnsi="Times New Roman" w:cs="Times New Roman"/>
        </w:rPr>
        <w:br/>
      </w:r>
    </w:p>
    <w:p w14:paraId="53C90C6F" w14:textId="77777777" w:rsidR="004E1553" w:rsidRDefault="004E1553" w:rsidP="004E1553">
      <w:pPr>
        <w:pStyle w:val="ListParagraph"/>
        <w:numPr>
          <w:ilvl w:val="0"/>
          <w:numId w:val="2"/>
        </w:numPr>
        <w:rPr>
          <w:rFonts w:ascii="Times New Roman" w:hAnsi="Times New Roman" w:cs="Times New Roman"/>
        </w:rPr>
      </w:pPr>
      <w:r w:rsidRPr="004E1553">
        <w:rPr>
          <w:rFonts w:ascii="Times New Roman" w:hAnsi="Times New Roman" w:cs="Times New Roman"/>
        </w:rPr>
        <w:t>The MacEwan University AREB will be responsible for handling all non-compliance issues and will also report to the visiting researchers ACC.</w:t>
      </w:r>
    </w:p>
    <w:p w14:paraId="62EEDD7B" w14:textId="77777777" w:rsidR="004E1553" w:rsidRDefault="004E1553" w:rsidP="004E1553">
      <w:pPr>
        <w:rPr>
          <w:rFonts w:ascii="Times New Roman" w:hAnsi="Times New Roman" w:cs="Times New Roman"/>
          <w:b/>
        </w:rPr>
      </w:pPr>
      <w:r>
        <w:rPr>
          <w:rFonts w:ascii="Times New Roman" w:hAnsi="Times New Roman" w:cs="Times New Roman"/>
          <w:b/>
        </w:rPr>
        <w:t>Collaborating Field Research</w:t>
      </w:r>
    </w:p>
    <w:p w14:paraId="00B3ABC0" w14:textId="77777777" w:rsidR="004E1553" w:rsidRDefault="004E1553" w:rsidP="004E1553">
      <w:pPr>
        <w:pStyle w:val="ListParagraph"/>
        <w:numPr>
          <w:ilvl w:val="0"/>
          <w:numId w:val="3"/>
        </w:numPr>
        <w:rPr>
          <w:rFonts w:ascii="Times New Roman" w:hAnsi="Times New Roman" w:cs="Times New Roman"/>
        </w:rPr>
      </w:pPr>
      <w:r w:rsidRPr="004E1553">
        <w:rPr>
          <w:rFonts w:ascii="Times New Roman" w:hAnsi="Times New Roman" w:cs="Times New Roman"/>
        </w:rPr>
        <w:t>MacEwan University researchers wishing to collaborate with investigators from other institutions in field sites that are outside of the jurisdiction of either institution, must ensure that a Principal Investigator (PI) is identified for the project.</w:t>
      </w:r>
    </w:p>
    <w:p w14:paraId="07D0A617" w14:textId="77777777" w:rsidR="00C37711" w:rsidRDefault="004E1553" w:rsidP="004E1553">
      <w:pPr>
        <w:rPr>
          <w:rFonts w:ascii="Times New Roman" w:hAnsi="Times New Roman" w:cs="Times New Roman"/>
          <w:b/>
        </w:rPr>
      </w:pPr>
      <w:r w:rsidRPr="004E1553">
        <w:rPr>
          <w:rFonts w:ascii="Times New Roman" w:hAnsi="Times New Roman" w:cs="Times New Roman"/>
          <w:b/>
        </w:rPr>
        <w:t>Other Institution’s Researcher as PI</w:t>
      </w:r>
    </w:p>
    <w:p w14:paraId="6A8082D1" w14:textId="77777777" w:rsidR="004E1553" w:rsidRDefault="004E1553" w:rsidP="004E1553">
      <w:pPr>
        <w:pStyle w:val="ListParagraph"/>
        <w:numPr>
          <w:ilvl w:val="0"/>
          <w:numId w:val="4"/>
        </w:numPr>
        <w:rPr>
          <w:rFonts w:ascii="Times New Roman" w:hAnsi="Times New Roman" w:cs="Times New Roman"/>
        </w:rPr>
      </w:pPr>
      <w:r w:rsidRPr="004E1553">
        <w:rPr>
          <w:rFonts w:ascii="Times New Roman" w:hAnsi="Times New Roman" w:cs="Times New Roman"/>
        </w:rPr>
        <w:t>If the identified PI is from another institution, the MacEwan University investigator is responsible for:</w:t>
      </w:r>
      <w:r>
        <w:rPr>
          <w:rFonts w:ascii="Times New Roman" w:hAnsi="Times New Roman" w:cs="Times New Roman"/>
        </w:rPr>
        <w:br/>
      </w:r>
    </w:p>
    <w:p w14:paraId="5F2775AF" w14:textId="77777777" w:rsidR="004E1553" w:rsidRDefault="004E1553" w:rsidP="004E1553">
      <w:pPr>
        <w:pStyle w:val="ListParagraph"/>
        <w:numPr>
          <w:ilvl w:val="1"/>
          <w:numId w:val="4"/>
        </w:numPr>
        <w:rPr>
          <w:rFonts w:ascii="Times New Roman" w:hAnsi="Times New Roman" w:cs="Times New Roman"/>
        </w:rPr>
      </w:pPr>
      <w:r w:rsidRPr="004E1553">
        <w:rPr>
          <w:rFonts w:ascii="Times New Roman" w:hAnsi="Times New Roman" w:cs="Times New Roman"/>
        </w:rPr>
        <w:t>Submitting a Collaboration Request Form in ROMEO, indicating that they wish to perform collaborative field research, where a researcher from another institution is the PI. The letter will include the following information:</w:t>
      </w:r>
      <w:r>
        <w:rPr>
          <w:rFonts w:ascii="Times New Roman" w:hAnsi="Times New Roman" w:cs="Times New Roman"/>
        </w:rPr>
        <w:br/>
      </w:r>
    </w:p>
    <w:p w14:paraId="07DAB65C" w14:textId="77777777" w:rsidR="004E1553"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The name of the PI’s host institution</w:t>
      </w:r>
      <w:r>
        <w:rPr>
          <w:rFonts w:ascii="Times New Roman" w:hAnsi="Times New Roman" w:cs="Times New Roman"/>
        </w:rPr>
        <w:t>;</w:t>
      </w:r>
      <w:r>
        <w:rPr>
          <w:rFonts w:ascii="Times New Roman" w:hAnsi="Times New Roman" w:cs="Times New Roman"/>
        </w:rPr>
        <w:br/>
      </w:r>
    </w:p>
    <w:p w14:paraId="6C929D98"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lastRenderedPageBreak/>
        <w:t>The name(s) of the PIs from the host institution</w:t>
      </w:r>
      <w:r>
        <w:rPr>
          <w:rFonts w:ascii="Times New Roman" w:hAnsi="Times New Roman" w:cs="Times New Roman"/>
        </w:rPr>
        <w:t>;</w:t>
      </w:r>
      <w:r>
        <w:rPr>
          <w:rFonts w:ascii="Times New Roman" w:hAnsi="Times New Roman" w:cs="Times New Roman"/>
        </w:rPr>
        <w:br/>
      </w:r>
    </w:p>
    <w:p w14:paraId="4FB4B692"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Description, in basic scientific terms, of the project to be undertaken (maximum 100 words)</w:t>
      </w:r>
      <w:r>
        <w:rPr>
          <w:rFonts w:ascii="Times New Roman" w:hAnsi="Times New Roman" w:cs="Times New Roman"/>
        </w:rPr>
        <w:t>;</w:t>
      </w:r>
      <w:r>
        <w:rPr>
          <w:rFonts w:ascii="Times New Roman" w:hAnsi="Times New Roman" w:cs="Times New Roman"/>
        </w:rPr>
        <w:br/>
      </w:r>
    </w:p>
    <w:p w14:paraId="62CCDDAC"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The name of the granting agency or funding source for the project</w:t>
      </w:r>
      <w:r>
        <w:rPr>
          <w:rFonts w:ascii="Times New Roman" w:hAnsi="Times New Roman" w:cs="Times New Roman"/>
        </w:rPr>
        <w:t>;</w:t>
      </w:r>
      <w:r>
        <w:rPr>
          <w:rFonts w:ascii="Times New Roman" w:hAnsi="Times New Roman" w:cs="Times New Roman"/>
        </w:rPr>
        <w:br/>
      </w:r>
    </w:p>
    <w:p w14:paraId="6860F922"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The contact information (email addresses and phone numbers) of the ACC at the PI’s host institution</w:t>
      </w:r>
      <w:r>
        <w:rPr>
          <w:rFonts w:ascii="Times New Roman" w:hAnsi="Times New Roman" w:cs="Times New Roman"/>
        </w:rPr>
        <w:t>;</w:t>
      </w:r>
      <w:r>
        <w:rPr>
          <w:rFonts w:ascii="Times New Roman" w:hAnsi="Times New Roman" w:cs="Times New Roman"/>
        </w:rPr>
        <w:br/>
      </w:r>
    </w:p>
    <w:p w14:paraId="6B426B89"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A copy of the Animal Use Protocol (AUP) application that was submitted to the host institution, which has the researcher included as a member of the study team;</w:t>
      </w:r>
      <w:r>
        <w:rPr>
          <w:rFonts w:ascii="Times New Roman" w:hAnsi="Times New Roman" w:cs="Times New Roman"/>
        </w:rPr>
        <w:br/>
      </w:r>
    </w:p>
    <w:p w14:paraId="6E244CF8"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All relevant SOPs</w:t>
      </w:r>
      <w:r>
        <w:rPr>
          <w:rFonts w:ascii="Times New Roman" w:hAnsi="Times New Roman" w:cs="Times New Roman"/>
        </w:rPr>
        <w:t>;</w:t>
      </w:r>
      <w:r>
        <w:rPr>
          <w:rFonts w:ascii="Times New Roman" w:hAnsi="Times New Roman" w:cs="Times New Roman"/>
        </w:rPr>
        <w:br/>
      </w:r>
    </w:p>
    <w:p w14:paraId="01A9BD02" w14:textId="77777777" w:rsidR="00C100DC" w:rsidRDefault="00C100DC" w:rsidP="00C100DC">
      <w:pPr>
        <w:pStyle w:val="ListParagraph"/>
        <w:numPr>
          <w:ilvl w:val="2"/>
          <w:numId w:val="4"/>
        </w:numPr>
        <w:rPr>
          <w:rFonts w:ascii="Times New Roman" w:hAnsi="Times New Roman" w:cs="Times New Roman"/>
        </w:rPr>
      </w:pPr>
      <w:r w:rsidRPr="00C100DC">
        <w:rPr>
          <w:rFonts w:ascii="Times New Roman" w:hAnsi="Times New Roman" w:cs="Times New Roman"/>
        </w:rPr>
        <w:t>The most recent approval letter, showing the protocol is currently active.</w:t>
      </w:r>
      <w:r>
        <w:rPr>
          <w:rFonts w:ascii="Times New Roman" w:hAnsi="Times New Roman" w:cs="Times New Roman"/>
        </w:rPr>
        <w:br/>
      </w:r>
    </w:p>
    <w:p w14:paraId="67C4B364" w14:textId="77777777" w:rsidR="00C100DC" w:rsidRDefault="00C100DC" w:rsidP="00C100DC">
      <w:pPr>
        <w:pStyle w:val="ListParagraph"/>
        <w:numPr>
          <w:ilvl w:val="0"/>
          <w:numId w:val="4"/>
        </w:numPr>
        <w:rPr>
          <w:rFonts w:ascii="Times New Roman" w:hAnsi="Times New Roman" w:cs="Times New Roman"/>
        </w:rPr>
      </w:pPr>
      <w:r w:rsidRPr="00C100DC">
        <w:rPr>
          <w:rFonts w:ascii="Times New Roman" w:hAnsi="Times New Roman" w:cs="Times New Roman"/>
        </w:rPr>
        <w:t>Upon receiving the application, the MacEwan University’s AREB Chair is responsible for reviewing and confirming the accuracy of the information provided with the host ACC.</w:t>
      </w:r>
      <w:r>
        <w:rPr>
          <w:rFonts w:ascii="Times New Roman" w:hAnsi="Times New Roman" w:cs="Times New Roman"/>
        </w:rPr>
        <w:br/>
      </w:r>
    </w:p>
    <w:p w14:paraId="0022EFFB" w14:textId="77777777" w:rsidR="00C100DC" w:rsidRDefault="00C100DC" w:rsidP="00C100DC">
      <w:pPr>
        <w:pStyle w:val="ListParagraph"/>
        <w:numPr>
          <w:ilvl w:val="0"/>
          <w:numId w:val="4"/>
        </w:numPr>
        <w:rPr>
          <w:rFonts w:ascii="Times New Roman" w:hAnsi="Times New Roman" w:cs="Times New Roman"/>
        </w:rPr>
      </w:pPr>
      <w:r w:rsidRPr="00C100DC">
        <w:rPr>
          <w:rFonts w:ascii="Times New Roman" w:hAnsi="Times New Roman" w:cs="Times New Roman"/>
        </w:rPr>
        <w:t xml:space="preserve">Following the receipt of the information, the collaboration protocol and additional information will undergo regular AREB review to ensure that it meets the committee’s normal standards and does not contravene any institutional policies on animal care and use.  </w:t>
      </w:r>
      <w:r>
        <w:rPr>
          <w:rFonts w:ascii="Times New Roman" w:hAnsi="Times New Roman" w:cs="Times New Roman"/>
        </w:rPr>
        <w:br/>
      </w:r>
    </w:p>
    <w:p w14:paraId="575D174C" w14:textId="77777777" w:rsidR="00C100DC" w:rsidRDefault="00C100DC" w:rsidP="00C100DC">
      <w:pPr>
        <w:pStyle w:val="ListParagraph"/>
        <w:numPr>
          <w:ilvl w:val="0"/>
          <w:numId w:val="4"/>
        </w:numPr>
        <w:rPr>
          <w:rFonts w:ascii="Times New Roman" w:hAnsi="Times New Roman" w:cs="Times New Roman"/>
        </w:rPr>
      </w:pPr>
      <w:r w:rsidRPr="00C100DC">
        <w:rPr>
          <w:rFonts w:ascii="Times New Roman" w:hAnsi="Times New Roman" w:cs="Times New Roman"/>
        </w:rPr>
        <w:t>Any questions or comments that arise during the review procedure will be communicated from the MacEwan University AREB Chair to the ACC Chair of the host institution.</w:t>
      </w:r>
      <w:r>
        <w:rPr>
          <w:rFonts w:ascii="Times New Roman" w:hAnsi="Times New Roman" w:cs="Times New Roman"/>
        </w:rPr>
        <w:br/>
      </w:r>
    </w:p>
    <w:p w14:paraId="29539169" w14:textId="77777777" w:rsidR="00C100DC" w:rsidRDefault="00C100DC" w:rsidP="00C100DC">
      <w:pPr>
        <w:pStyle w:val="ListParagraph"/>
        <w:numPr>
          <w:ilvl w:val="0"/>
          <w:numId w:val="4"/>
        </w:numPr>
        <w:rPr>
          <w:rFonts w:ascii="Times New Roman" w:hAnsi="Times New Roman" w:cs="Times New Roman"/>
        </w:rPr>
      </w:pPr>
      <w:r w:rsidRPr="00C100DC">
        <w:rPr>
          <w:rFonts w:ascii="Times New Roman" w:hAnsi="Times New Roman" w:cs="Times New Roman"/>
        </w:rPr>
        <w:t>Confirmation of approval from the MacEwan University AREB will be sent to the MacEwan University researcher and forwarded to the ACC of the host institution. The notification letter will request that copies of any annual reports, modifications, incident reports and animal welfare concerns related to the AUP be sent to the MacEwan University AREB.</w:t>
      </w:r>
    </w:p>
    <w:p w14:paraId="05FE1FFF" w14:textId="77777777" w:rsidR="00C100DC" w:rsidRDefault="00C100DC" w:rsidP="00C100DC">
      <w:pPr>
        <w:rPr>
          <w:rFonts w:ascii="Times New Roman" w:hAnsi="Times New Roman" w:cs="Times New Roman"/>
          <w:b/>
        </w:rPr>
      </w:pPr>
      <w:r>
        <w:rPr>
          <w:rFonts w:ascii="Times New Roman" w:hAnsi="Times New Roman" w:cs="Times New Roman"/>
          <w:b/>
        </w:rPr>
        <w:t>MacEwan University Researcher as PI</w:t>
      </w:r>
    </w:p>
    <w:p w14:paraId="011E2B9E" w14:textId="77777777" w:rsidR="00C100DC" w:rsidRDefault="00C100DC" w:rsidP="00C100DC">
      <w:pPr>
        <w:pStyle w:val="ListParagraph"/>
        <w:numPr>
          <w:ilvl w:val="0"/>
          <w:numId w:val="5"/>
        </w:numPr>
        <w:rPr>
          <w:rFonts w:ascii="Times New Roman" w:hAnsi="Times New Roman" w:cs="Times New Roman"/>
        </w:rPr>
      </w:pPr>
      <w:r w:rsidRPr="00C100DC">
        <w:rPr>
          <w:rFonts w:ascii="Times New Roman" w:hAnsi="Times New Roman" w:cs="Times New Roman"/>
        </w:rPr>
        <w:t>If the identified PI is from MacEwan University, they are responsible for:</w:t>
      </w:r>
      <w:r>
        <w:rPr>
          <w:rFonts w:ascii="Times New Roman" w:hAnsi="Times New Roman" w:cs="Times New Roman"/>
        </w:rPr>
        <w:br/>
      </w:r>
    </w:p>
    <w:p w14:paraId="7D7C05CA" w14:textId="77777777" w:rsidR="00C100DC" w:rsidRDefault="00C100DC" w:rsidP="00C100DC">
      <w:pPr>
        <w:pStyle w:val="ListParagraph"/>
        <w:numPr>
          <w:ilvl w:val="1"/>
          <w:numId w:val="5"/>
        </w:numPr>
        <w:rPr>
          <w:rFonts w:ascii="Times New Roman" w:hAnsi="Times New Roman" w:cs="Times New Roman"/>
        </w:rPr>
      </w:pPr>
      <w:r w:rsidRPr="00C100DC">
        <w:rPr>
          <w:rFonts w:ascii="Times New Roman" w:hAnsi="Times New Roman" w:cs="Times New Roman"/>
        </w:rPr>
        <w:t>Submitting the appropriate form(s) for AREB review (e.g., new application, modification, evidence of training form)</w:t>
      </w:r>
      <w:r>
        <w:rPr>
          <w:rFonts w:ascii="Times New Roman" w:hAnsi="Times New Roman" w:cs="Times New Roman"/>
        </w:rPr>
        <w:t>;</w:t>
      </w:r>
      <w:r>
        <w:rPr>
          <w:rFonts w:ascii="Times New Roman" w:hAnsi="Times New Roman" w:cs="Times New Roman"/>
        </w:rPr>
        <w:br/>
      </w:r>
    </w:p>
    <w:p w14:paraId="19F71BD5" w14:textId="77777777" w:rsidR="00C100DC" w:rsidRDefault="00C100DC" w:rsidP="00C100DC">
      <w:pPr>
        <w:pStyle w:val="ListParagraph"/>
        <w:numPr>
          <w:ilvl w:val="1"/>
          <w:numId w:val="5"/>
        </w:numPr>
        <w:rPr>
          <w:rFonts w:ascii="Times New Roman" w:hAnsi="Times New Roman" w:cs="Times New Roman"/>
        </w:rPr>
      </w:pPr>
      <w:r w:rsidRPr="00C100DC">
        <w:rPr>
          <w:rFonts w:ascii="Times New Roman" w:hAnsi="Times New Roman" w:cs="Times New Roman"/>
        </w:rPr>
        <w:t>Submitting the name and working address of the visiting researcher along with the name(s) and contact information of the of the visiting researcher’s home ACC Chair.</w:t>
      </w:r>
      <w:r>
        <w:rPr>
          <w:rFonts w:ascii="Times New Roman" w:hAnsi="Times New Roman" w:cs="Times New Roman"/>
        </w:rPr>
        <w:br/>
      </w:r>
    </w:p>
    <w:p w14:paraId="37F38CBA" w14:textId="77777777" w:rsidR="00C100DC" w:rsidRDefault="00C100DC" w:rsidP="00C100DC">
      <w:pPr>
        <w:pStyle w:val="ListParagraph"/>
        <w:numPr>
          <w:ilvl w:val="0"/>
          <w:numId w:val="5"/>
        </w:numPr>
        <w:rPr>
          <w:rFonts w:ascii="Times New Roman" w:hAnsi="Times New Roman" w:cs="Times New Roman"/>
        </w:rPr>
      </w:pPr>
      <w:r w:rsidRPr="00C100DC">
        <w:rPr>
          <w:rFonts w:ascii="Times New Roman" w:hAnsi="Times New Roman" w:cs="Times New Roman"/>
        </w:rPr>
        <w:lastRenderedPageBreak/>
        <w:t>Confirmation of approval from the MacEwan University AREB will be sent to the MacEwan University researcher and forwarded to the ACC of the visiting researcher’s institution.</w:t>
      </w:r>
      <w:r>
        <w:rPr>
          <w:rFonts w:ascii="Times New Roman" w:hAnsi="Times New Roman" w:cs="Times New Roman"/>
        </w:rPr>
        <w:br/>
      </w:r>
    </w:p>
    <w:p w14:paraId="156A86F3" w14:textId="77777777" w:rsidR="00C100DC" w:rsidRDefault="00C100DC" w:rsidP="00C100DC">
      <w:pPr>
        <w:pStyle w:val="ListParagraph"/>
        <w:numPr>
          <w:ilvl w:val="0"/>
          <w:numId w:val="5"/>
        </w:numPr>
        <w:rPr>
          <w:rFonts w:ascii="Times New Roman" w:hAnsi="Times New Roman" w:cs="Times New Roman"/>
        </w:rPr>
      </w:pPr>
      <w:r w:rsidRPr="00C100DC">
        <w:rPr>
          <w:rFonts w:ascii="Times New Roman" w:hAnsi="Times New Roman" w:cs="Times New Roman"/>
        </w:rPr>
        <w:t xml:space="preserve">The MacEwan University AREB will comply with the requests for notification of the visiting researcher’s home ACC.  </w:t>
      </w:r>
      <w:r>
        <w:rPr>
          <w:rFonts w:ascii="Times New Roman" w:hAnsi="Times New Roman" w:cs="Times New Roman"/>
        </w:rPr>
        <w:br/>
      </w:r>
    </w:p>
    <w:p w14:paraId="32C7E7C7" w14:textId="77777777" w:rsidR="00C100DC" w:rsidRPr="00C100DC" w:rsidRDefault="00C100DC" w:rsidP="00C100DC">
      <w:pPr>
        <w:pStyle w:val="ListParagraph"/>
        <w:numPr>
          <w:ilvl w:val="0"/>
          <w:numId w:val="5"/>
        </w:numPr>
        <w:rPr>
          <w:rFonts w:ascii="Times New Roman" w:hAnsi="Times New Roman" w:cs="Times New Roman"/>
        </w:rPr>
      </w:pPr>
      <w:r w:rsidRPr="00C100DC">
        <w:rPr>
          <w:rFonts w:ascii="Times New Roman" w:hAnsi="Times New Roman" w:cs="Times New Roman"/>
        </w:rPr>
        <w:t>The MacEwan University AREB will assume responsibility for PAM, unless otherwise determined.</w:t>
      </w:r>
    </w:p>
    <w:p w14:paraId="3A138C6B" w14:textId="77777777" w:rsidR="00C161E9" w:rsidRDefault="00C161E9">
      <w:pPr>
        <w:rPr>
          <w:rFonts w:ascii="Times New Roman" w:hAnsi="Times New Roman" w:cs="Times New Roman"/>
          <w:b/>
        </w:rPr>
      </w:pPr>
      <w:r>
        <w:rPr>
          <w:rFonts w:ascii="Times New Roman" w:hAnsi="Times New Roman" w:cs="Times New Roman"/>
          <w:b/>
        </w:rPr>
        <w:t>Previous Versions</w:t>
      </w:r>
    </w:p>
    <w:tbl>
      <w:tblPr>
        <w:tblStyle w:val="TableGrid"/>
        <w:tblW w:w="0" w:type="auto"/>
        <w:tblLook w:val="04A0" w:firstRow="1" w:lastRow="0" w:firstColumn="1" w:lastColumn="0" w:noHBand="0" w:noVBand="1"/>
      </w:tblPr>
      <w:tblGrid>
        <w:gridCol w:w="1644"/>
        <w:gridCol w:w="2497"/>
        <w:gridCol w:w="5209"/>
      </w:tblGrid>
      <w:tr w:rsidR="00C161E9" w14:paraId="5D8911B0" w14:textId="77777777" w:rsidTr="00C161E9">
        <w:tc>
          <w:tcPr>
            <w:tcW w:w="1668" w:type="dxa"/>
          </w:tcPr>
          <w:p w14:paraId="1AFEB785" w14:textId="77777777"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551" w:type="dxa"/>
          </w:tcPr>
          <w:p w14:paraId="38D32A34" w14:textId="77777777"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357" w:type="dxa"/>
          </w:tcPr>
          <w:p w14:paraId="1806F245" w14:textId="77777777"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14:paraId="08D4E376" w14:textId="77777777" w:rsidTr="00C161E9">
        <w:tc>
          <w:tcPr>
            <w:tcW w:w="1668" w:type="dxa"/>
          </w:tcPr>
          <w:p w14:paraId="6E7877DC" w14:textId="77777777" w:rsidR="00C161E9" w:rsidRPr="00C100DC" w:rsidRDefault="00C100DC">
            <w:pPr>
              <w:rPr>
                <w:rFonts w:ascii="Times New Roman" w:hAnsi="Times New Roman" w:cs="Times New Roman"/>
              </w:rPr>
            </w:pPr>
            <w:r w:rsidRPr="00C100DC">
              <w:rPr>
                <w:rFonts w:ascii="Times New Roman" w:hAnsi="Times New Roman" w:cs="Times New Roman"/>
              </w:rPr>
              <w:t>113.0</w:t>
            </w:r>
          </w:p>
        </w:tc>
        <w:tc>
          <w:tcPr>
            <w:tcW w:w="2551" w:type="dxa"/>
          </w:tcPr>
          <w:p w14:paraId="1E9B147B" w14:textId="77777777" w:rsidR="00C161E9" w:rsidRPr="00C100DC" w:rsidRDefault="00C100DC">
            <w:pPr>
              <w:rPr>
                <w:rFonts w:ascii="Times New Roman" w:hAnsi="Times New Roman" w:cs="Times New Roman"/>
              </w:rPr>
            </w:pPr>
            <w:r w:rsidRPr="00C100DC">
              <w:rPr>
                <w:rFonts w:ascii="Times New Roman" w:hAnsi="Times New Roman" w:cs="Times New Roman"/>
              </w:rPr>
              <w:t>09-2011</w:t>
            </w:r>
          </w:p>
        </w:tc>
        <w:tc>
          <w:tcPr>
            <w:tcW w:w="5357" w:type="dxa"/>
          </w:tcPr>
          <w:p w14:paraId="3E6D7957" w14:textId="77777777" w:rsidR="00C161E9" w:rsidRPr="00C100DC" w:rsidRDefault="00C161E9">
            <w:pPr>
              <w:rPr>
                <w:rFonts w:ascii="Times New Roman" w:hAnsi="Times New Roman" w:cs="Times New Roman"/>
              </w:rPr>
            </w:pPr>
          </w:p>
        </w:tc>
      </w:tr>
      <w:tr w:rsidR="00C161E9" w14:paraId="3ECA8D16" w14:textId="77777777" w:rsidTr="00C161E9">
        <w:tc>
          <w:tcPr>
            <w:tcW w:w="1668" w:type="dxa"/>
          </w:tcPr>
          <w:p w14:paraId="6A26EC13" w14:textId="77777777" w:rsidR="00C161E9" w:rsidRPr="00C100DC" w:rsidRDefault="00C100DC">
            <w:pPr>
              <w:rPr>
                <w:rFonts w:ascii="Times New Roman" w:hAnsi="Times New Roman" w:cs="Times New Roman"/>
              </w:rPr>
            </w:pPr>
            <w:r w:rsidRPr="00C100DC">
              <w:rPr>
                <w:rFonts w:ascii="Times New Roman" w:hAnsi="Times New Roman" w:cs="Times New Roman"/>
              </w:rPr>
              <w:t>113.1</w:t>
            </w:r>
          </w:p>
        </w:tc>
        <w:tc>
          <w:tcPr>
            <w:tcW w:w="2551" w:type="dxa"/>
          </w:tcPr>
          <w:p w14:paraId="723B764E" w14:textId="77777777" w:rsidR="00C161E9" w:rsidRPr="00C100DC" w:rsidRDefault="00C100DC">
            <w:pPr>
              <w:rPr>
                <w:rFonts w:ascii="Times New Roman" w:hAnsi="Times New Roman" w:cs="Times New Roman"/>
              </w:rPr>
            </w:pPr>
            <w:r w:rsidRPr="00C100DC">
              <w:rPr>
                <w:rFonts w:ascii="Times New Roman" w:hAnsi="Times New Roman" w:cs="Times New Roman"/>
              </w:rPr>
              <w:t>05-2012</w:t>
            </w:r>
          </w:p>
        </w:tc>
        <w:tc>
          <w:tcPr>
            <w:tcW w:w="5357" w:type="dxa"/>
          </w:tcPr>
          <w:p w14:paraId="6E3693A2" w14:textId="77777777" w:rsidR="00C161E9" w:rsidRPr="00C100DC" w:rsidRDefault="00C161E9">
            <w:pPr>
              <w:rPr>
                <w:rFonts w:ascii="Times New Roman" w:hAnsi="Times New Roman" w:cs="Times New Roman"/>
              </w:rPr>
            </w:pPr>
          </w:p>
        </w:tc>
      </w:tr>
      <w:tr w:rsidR="00C161E9" w14:paraId="2773EFB7" w14:textId="77777777" w:rsidTr="00C161E9">
        <w:tc>
          <w:tcPr>
            <w:tcW w:w="1668" w:type="dxa"/>
          </w:tcPr>
          <w:p w14:paraId="7B9359BC" w14:textId="77777777" w:rsidR="00C161E9" w:rsidRPr="00C100DC" w:rsidRDefault="00C100DC">
            <w:pPr>
              <w:rPr>
                <w:rFonts w:ascii="Times New Roman" w:hAnsi="Times New Roman" w:cs="Times New Roman"/>
              </w:rPr>
            </w:pPr>
            <w:r w:rsidRPr="00C100DC">
              <w:rPr>
                <w:rFonts w:ascii="Times New Roman" w:hAnsi="Times New Roman" w:cs="Times New Roman"/>
              </w:rPr>
              <w:t>113.2</w:t>
            </w:r>
          </w:p>
        </w:tc>
        <w:tc>
          <w:tcPr>
            <w:tcW w:w="2551" w:type="dxa"/>
          </w:tcPr>
          <w:p w14:paraId="5EE66BD8" w14:textId="77777777" w:rsidR="00C161E9" w:rsidRPr="00C100DC" w:rsidRDefault="00C100DC">
            <w:pPr>
              <w:rPr>
                <w:rFonts w:ascii="Times New Roman" w:hAnsi="Times New Roman" w:cs="Times New Roman"/>
              </w:rPr>
            </w:pPr>
            <w:r w:rsidRPr="00C100DC">
              <w:rPr>
                <w:rFonts w:ascii="Times New Roman" w:hAnsi="Times New Roman" w:cs="Times New Roman"/>
              </w:rPr>
              <w:t>11-2016</w:t>
            </w:r>
          </w:p>
        </w:tc>
        <w:tc>
          <w:tcPr>
            <w:tcW w:w="5357" w:type="dxa"/>
          </w:tcPr>
          <w:p w14:paraId="48C422B2" w14:textId="77777777" w:rsidR="00C161E9" w:rsidRPr="00C100DC" w:rsidRDefault="00C100DC">
            <w:pPr>
              <w:rPr>
                <w:rFonts w:ascii="Times New Roman" w:hAnsi="Times New Roman" w:cs="Times New Roman"/>
              </w:rPr>
            </w:pPr>
            <w:r w:rsidRPr="00C100DC">
              <w:rPr>
                <w:rFonts w:ascii="Times New Roman" w:hAnsi="Times New Roman" w:cs="Times New Roman"/>
              </w:rPr>
              <w:t>Minor textual edits</w:t>
            </w:r>
          </w:p>
        </w:tc>
      </w:tr>
      <w:tr w:rsidR="00C161E9" w14:paraId="1F6D46EC" w14:textId="77777777" w:rsidTr="00C161E9">
        <w:tc>
          <w:tcPr>
            <w:tcW w:w="1668" w:type="dxa"/>
          </w:tcPr>
          <w:p w14:paraId="25C00C49" w14:textId="77777777" w:rsidR="00C161E9" w:rsidRPr="00C100DC" w:rsidRDefault="00C100DC">
            <w:pPr>
              <w:rPr>
                <w:rFonts w:ascii="Times New Roman" w:hAnsi="Times New Roman" w:cs="Times New Roman"/>
              </w:rPr>
            </w:pPr>
            <w:r w:rsidRPr="00C100DC">
              <w:rPr>
                <w:rFonts w:ascii="Times New Roman" w:hAnsi="Times New Roman" w:cs="Times New Roman"/>
              </w:rPr>
              <w:t>113.3</w:t>
            </w:r>
          </w:p>
        </w:tc>
        <w:tc>
          <w:tcPr>
            <w:tcW w:w="2551" w:type="dxa"/>
          </w:tcPr>
          <w:p w14:paraId="53A406F6" w14:textId="77777777" w:rsidR="00C161E9" w:rsidRPr="00C100DC" w:rsidRDefault="00C100DC">
            <w:pPr>
              <w:rPr>
                <w:rFonts w:ascii="Times New Roman" w:hAnsi="Times New Roman" w:cs="Times New Roman"/>
              </w:rPr>
            </w:pPr>
            <w:r w:rsidRPr="00C100DC">
              <w:rPr>
                <w:rFonts w:ascii="Times New Roman" w:hAnsi="Times New Roman" w:cs="Times New Roman"/>
              </w:rPr>
              <w:t>10-2019</w:t>
            </w:r>
          </w:p>
        </w:tc>
        <w:tc>
          <w:tcPr>
            <w:tcW w:w="5357" w:type="dxa"/>
          </w:tcPr>
          <w:p w14:paraId="56ABFF48" w14:textId="77777777" w:rsidR="00C161E9" w:rsidRPr="00C100DC" w:rsidRDefault="00C100DC">
            <w:pPr>
              <w:rPr>
                <w:rFonts w:ascii="Times New Roman" w:hAnsi="Times New Roman" w:cs="Times New Roman"/>
              </w:rPr>
            </w:pPr>
            <w:r w:rsidRPr="00C100DC">
              <w:rPr>
                <w:rFonts w:ascii="Times New Roman" w:hAnsi="Times New Roman" w:cs="Times New Roman"/>
              </w:rPr>
              <w:t>Updates to application procedure (ROMEO)</w:t>
            </w:r>
          </w:p>
        </w:tc>
      </w:tr>
    </w:tbl>
    <w:p w14:paraId="3E469670" w14:textId="77777777" w:rsidR="00C161E9" w:rsidRPr="00C161E9" w:rsidRDefault="00C161E9">
      <w:pPr>
        <w:rPr>
          <w:rFonts w:ascii="Times New Roman" w:hAnsi="Times New Roman" w:cs="Times New Roman"/>
          <w:b/>
        </w:rPr>
      </w:pPr>
    </w:p>
    <w:sectPr w:rsidR="00C161E9" w:rsidRPr="00C161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81DC9" w14:textId="77777777" w:rsidR="002D31C7" w:rsidRDefault="002D31C7" w:rsidP="00C161E9">
      <w:pPr>
        <w:spacing w:after="0" w:line="240" w:lineRule="auto"/>
      </w:pPr>
      <w:r>
        <w:separator/>
      </w:r>
    </w:p>
  </w:endnote>
  <w:endnote w:type="continuationSeparator" w:id="0">
    <w:p w14:paraId="060A612A" w14:textId="77777777" w:rsidR="002D31C7" w:rsidRDefault="002D31C7"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3204" w14:textId="77777777" w:rsidR="005309DB" w:rsidRDefault="00530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3"/>
      <w:gridCol w:w="1422"/>
    </w:tblGrid>
    <w:tr w:rsidR="00C161E9" w14:paraId="786F8F93" w14:textId="77777777" w:rsidTr="00C100DC">
      <w:tc>
        <w:tcPr>
          <w:tcW w:w="5245" w:type="dxa"/>
        </w:tcPr>
        <w:p w14:paraId="340FCC87"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SOP</w:t>
          </w:r>
          <w:r w:rsidR="00C100DC">
            <w:rPr>
              <w:rFonts w:ascii="Times New Roman" w:hAnsi="Times New Roman" w:cs="Times New Roman"/>
              <w:sz w:val="20"/>
              <w:szCs w:val="20"/>
            </w:rPr>
            <w:t xml:space="preserve"> 113.3</w:t>
          </w:r>
          <w:r w:rsidRPr="00C161E9">
            <w:rPr>
              <w:rFonts w:ascii="Times New Roman" w:hAnsi="Times New Roman" w:cs="Times New Roman"/>
              <w:sz w:val="20"/>
              <w:szCs w:val="20"/>
            </w:rPr>
            <w:t xml:space="preserve"> </w:t>
          </w:r>
          <w:r w:rsidR="00C100DC">
            <w:rPr>
              <w:rFonts w:ascii="Times New Roman" w:hAnsi="Times New Roman" w:cs="Times New Roman"/>
              <w:sz w:val="20"/>
              <w:szCs w:val="20"/>
            </w:rPr>
            <w:t>–</w:t>
          </w:r>
          <w:r w:rsidRPr="00C161E9">
            <w:rPr>
              <w:rFonts w:ascii="Times New Roman" w:hAnsi="Times New Roman" w:cs="Times New Roman"/>
              <w:sz w:val="20"/>
              <w:szCs w:val="20"/>
            </w:rPr>
            <w:t xml:space="preserve"> </w:t>
          </w:r>
          <w:r w:rsidR="00C100DC">
            <w:rPr>
              <w:rFonts w:ascii="Times New Roman" w:hAnsi="Times New Roman" w:cs="Times New Roman"/>
              <w:sz w:val="20"/>
              <w:szCs w:val="20"/>
            </w:rPr>
            <w:t xml:space="preserve">Animal-Based Research Collaboration </w:t>
          </w:r>
        </w:p>
      </w:tc>
      <w:tc>
        <w:tcPr>
          <w:tcW w:w="2693" w:type="dxa"/>
        </w:tcPr>
        <w:p w14:paraId="5D2619E8" w14:textId="26D3429E"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5309DB">
            <w:rPr>
              <w:rFonts w:ascii="Times New Roman" w:hAnsi="Times New Roman" w:cs="Times New Roman"/>
              <w:sz w:val="20"/>
              <w:szCs w:val="20"/>
            </w:rPr>
            <w:t>2019-10-08</w:t>
          </w:r>
          <w:bookmarkStart w:id="0" w:name="_GoBack"/>
          <w:bookmarkEnd w:id="0"/>
        </w:p>
      </w:tc>
      <w:tc>
        <w:tcPr>
          <w:tcW w:w="1422" w:type="dxa"/>
        </w:tcPr>
        <w:p w14:paraId="19BCBB71"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14:paraId="6AE3FD13" w14:textId="77777777" w:rsidR="00C161E9" w:rsidRDefault="00C1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5A1F" w14:textId="77777777" w:rsidR="005309DB" w:rsidRDefault="0053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91B5" w14:textId="77777777" w:rsidR="002D31C7" w:rsidRDefault="002D31C7" w:rsidP="00C161E9">
      <w:pPr>
        <w:spacing w:after="0" w:line="240" w:lineRule="auto"/>
      </w:pPr>
      <w:r>
        <w:separator/>
      </w:r>
    </w:p>
  </w:footnote>
  <w:footnote w:type="continuationSeparator" w:id="0">
    <w:p w14:paraId="146C261E" w14:textId="77777777" w:rsidR="002D31C7" w:rsidRDefault="002D31C7"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E15B" w14:textId="77777777" w:rsidR="005309DB" w:rsidRDefault="00530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2DAC" w14:textId="77777777" w:rsidR="00C161E9" w:rsidRDefault="00C161E9">
    <w:pPr>
      <w:pStyle w:val="Header"/>
    </w:pPr>
    <w:r>
      <w:rPr>
        <w:noProof/>
      </w:rPr>
      <w:drawing>
        <wp:anchor distT="0" distB="0" distL="0" distR="0" simplePos="0" relativeHeight="251657216" behindDoc="0" locked="0" layoutInCell="1" hidden="0" allowOverlap="1" wp14:anchorId="47046F30" wp14:editId="102A7150">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1E12" w14:textId="77777777" w:rsidR="005309DB" w:rsidRDefault="00530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C2B"/>
    <w:multiLevelType w:val="hybridMultilevel"/>
    <w:tmpl w:val="B6A2D990"/>
    <w:lvl w:ilvl="0" w:tplc="241E02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7BA4"/>
    <w:multiLevelType w:val="hybridMultilevel"/>
    <w:tmpl w:val="59CE911C"/>
    <w:lvl w:ilvl="0" w:tplc="851C29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04A42"/>
    <w:multiLevelType w:val="hybridMultilevel"/>
    <w:tmpl w:val="33F0CDEA"/>
    <w:lvl w:ilvl="0" w:tplc="241E02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6623"/>
    <w:multiLevelType w:val="hybridMultilevel"/>
    <w:tmpl w:val="5B7E43FC"/>
    <w:lvl w:ilvl="0" w:tplc="1E60909C">
      <w:start w:val="1"/>
      <w:numFmt w:val="decimal"/>
      <w:lvlText w:val="%1."/>
      <w:lvlJc w:val="left"/>
      <w:pPr>
        <w:ind w:left="720" w:hanging="360"/>
      </w:pPr>
      <w:rPr>
        <w:rFonts w:ascii="Times New Roman" w:hAnsi="Times New Roman" w:cs="Times New Roman" w:hint="default"/>
      </w:rPr>
    </w:lvl>
    <w:lvl w:ilvl="1" w:tplc="67FEED24">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B2CA1"/>
    <w:multiLevelType w:val="hybridMultilevel"/>
    <w:tmpl w:val="9BF48800"/>
    <w:lvl w:ilvl="0" w:tplc="851C29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2D31C7"/>
    <w:rsid w:val="004021E3"/>
    <w:rsid w:val="004E1553"/>
    <w:rsid w:val="005309DB"/>
    <w:rsid w:val="005D2083"/>
    <w:rsid w:val="007A5DF6"/>
    <w:rsid w:val="007B6803"/>
    <w:rsid w:val="00883CFC"/>
    <w:rsid w:val="00AD0E91"/>
    <w:rsid w:val="00AD18A4"/>
    <w:rsid w:val="00B43DF5"/>
    <w:rsid w:val="00C100DC"/>
    <w:rsid w:val="00C161E9"/>
    <w:rsid w:val="00C37711"/>
    <w:rsid w:val="00CD497A"/>
    <w:rsid w:val="00E83E33"/>
    <w:rsid w:val="00F5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6EBE9"/>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 w:type="character" w:styleId="CommentReference">
    <w:name w:val="annotation reference"/>
    <w:basedOn w:val="DefaultParagraphFont"/>
    <w:uiPriority w:val="99"/>
    <w:semiHidden/>
    <w:unhideWhenUsed/>
    <w:rsid w:val="00C37711"/>
    <w:rPr>
      <w:sz w:val="16"/>
      <w:szCs w:val="16"/>
    </w:rPr>
  </w:style>
  <w:style w:type="paragraph" w:styleId="CommentText">
    <w:name w:val="annotation text"/>
    <w:basedOn w:val="Normal"/>
    <w:link w:val="CommentTextChar"/>
    <w:uiPriority w:val="99"/>
    <w:semiHidden/>
    <w:unhideWhenUsed/>
    <w:rsid w:val="00C37711"/>
    <w:pPr>
      <w:spacing w:line="240" w:lineRule="auto"/>
    </w:pPr>
    <w:rPr>
      <w:sz w:val="20"/>
      <w:szCs w:val="20"/>
    </w:rPr>
  </w:style>
  <w:style w:type="character" w:customStyle="1" w:styleId="CommentTextChar">
    <w:name w:val="Comment Text Char"/>
    <w:basedOn w:val="DefaultParagraphFont"/>
    <w:link w:val="CommentText"/>
    <w:uiPriority w:val="99"/>
    <w:semiHidden/>
    <w:rsid w:val="00C37711"/>
    <w:rPr>
      <w:sz w:val="20"/>
      <w:szCs w:val="20"/>
    </w:rPr>
  </w:style>
  <w:style w:type="paragraph" w:styleId="CommentSubject">
    <w:name w:val="annotation subject"/>
    <w:basedOn w:val="CommentText"/>
    <w:next w:val="CommentText"/>
    <w:link w:val="CommentSubjectChar"/>
    <w:uiPriority w:val="99"/>
    <w:semiHidden/>
    <w:unhideWhenUsed/>
    <w:rsid w:val="00C37711"/>
    <w:rPr>
      <w:b/>
      <w:bCs/>
    </w:rPr>
  </w:style>
  <w:style w:type="character" w:customStyle="1" w:styleId="CommentSubjectChar">
    <w:name w:val="Comment Subject Char"/>
    <w:basedOn w:val="CommentTextChar"/>
    <w:link w:val="CommentSubject"/>
    <w:uiPriority w:val="99"/>
    <w:semiHidden/>
    <w:rsid w:val="00C37711"/>
    <w:rPr>
      <w:b/>
      <w:bCs/>
      <w:sz w:val="20"/>
      <w:szCs w:val="20"/>
    </w:rPr>
  </w:style>
  <w:style w:type="paragraph" w:styleId="BalloonText">
    <w:name w:val="Balloon Text"/>
    <w:basedOn w:val="Normal"/>
    <w:link w:val="BalloonTextChar"/>
    <w:uiPriority w:val="99"/>
    <w:semiHidden/>
    <w:unhideWhenUsed/>
    <w:rsid w:val="00C3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672F8-F824-4F20-9042-F586EAD3354F}">
  <ds:schemaRefs>
    <ds:schemaRef ds:uri="http://schemas.openxmlformats.org/officeDocument/2006/bibliography"/>
  </ds:schemaRefs>
</ds:datastoreItem>
</file>

<file path=customXml/itemProps2.xml><?xml version="1.0" encoding="utf-8"?>
<ds:datastoreItem xmlns:ds="http://schemas.openxmlformats.org/officeDocument/2006/customXml" ds:itemID="{A862E396-705E-4FBA-AC4C-701901AB4A0A}"/>
</file>

<file path=customXml/itemProps3.xml><?xml version="1.0" encoding="utf-8"?>
<ds:datastoreItem xmlns:ds="http://schemas.openxmlformats.org/officeDocument/2006/customXml" ds:itemID="{9C0B93A9-A6D5-42F6-B2A8-7447CA92A260}"/>
</file>

<file path=customXml/itemProps4.xml><?xml version="1.0" encoding="utf-8"?>
<ds:datastoreItem xmlns:ds="http://schemas.openxmlformats.org/officeDocument/2006/customXml" ds:itemID="{AF3926A8-DD3F-4821-B7E2-42EC396DFD31}"/>
</file>

<file path=docProps/app.xml><?xml version="1.0" encoding="utf-8"?>
<Properties xmlns="http://schemas.openxmlformats.org/officeDocument/2006/extended-properties" xmlns:vt="http://schemas.openxmlformats.org/officeDocument/2006/docPropsVTypes">
  <Template>Normal.dotm</Template>
  <TotalTime>23</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6</cp:revision>
  <dcterms:created xsi:type="dcterms:W3CDTF">2019-10-24T22:11:00Z</dcterms:created>
  <dcterms:modified xsi:type="dcterms:W3CDTF">2019-11-26T23:01:00Z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21600</vt:r8>
  </property>
</Properties>
</file>